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25F5A" w14:textId="77777777" w:rsidR="0067636B" w:rsidRPr="0067636B" w:rsidRDefault="0067636B" w:rsidP="0067636B">
      <w:pPr>
        <w:ind w:firstLine="0"/>
        <w:jc w:val="left"/>
        <w:rPr>
          <w:rFonts w:ascii="Tahoma" w:eastAsia="Times New Roman" w:hAnsi="Tahoma" w:cs="Tahoma"/>
          <w:color w:val="000000"/>
          <w:sz w:val="26"/>
          <w:szCs w:val="26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6"/>
          <w:szCs w:val="26"/>
        </w:rPr>
        <w:t>становище</w:t>
      </w:r>
      <w:proofErr w:type="spellEnd"/>
      <w:r w:rsidRPr="0067636B">
        <w:rPr>
          <w:rFonts w:ascii="Tahoma" w:eastAsia="Times New Roman" w:hAnsi="Tahoma" w:cs="Tahoma"/>
          <w:color w:val="000000"/>
          <w:sz w:val="26"/>
          <w:szCs w:val="26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6"/>
          <w:szCs w:val="26"/>
        </w:rPr>
        <w:t>Казанлък</w:t>
      </w:r>
      <w:proofErr w:type="spellEnd"/>
    </w:p>
    <w:tbl>
      <w:tblPr>
        <w:tblW w:w="18578" w:type="dxa"/>
        <w:tblInd w:w="-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5428"/>
        <w:gridCol w:w="675"/>
        <w:gridCol w:w="1725"/>
      </w:tblGrid>
      <w:tr w:rsidR="0067636B" w:rsidRPr="0067636B" w14:paraId="34112594" w14:textId="77777777" w:rsidTr="0067636B">
        <w:tc>
          <w:tcPr>
            <w:tcW w:w="750" w:type="dxa"/>
            <w:tcMar>
              <w:top w:w="0" w:type="dxa"/>
              <w:left w:w="270" w:type="dxa"/>
              <w:bottom w:w="0" w:type="dxa"/>
              <w:right w:w="0" w:type="dxa"/>
            </w:tcMar>
            <w:hideMark/>
          </w:tcPr>
          <w:p w14:paraId="4660E60C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  <w:proofErr w:type="spellStart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от</w:t>
            </w:r>
            <w:proofErr w:type="spellEnd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:</w:t>
            </w:r>
          </w:p>
        </w:tc>
        <w:tc>
          <w:tcPr>
            <w:tcW w:w="0" w:type="auto"/>
            <w:hideMark/>
          </w:tcPr>
          <w:p w14:paraId="0E6638FF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"Tonka Ivanova"</w:t>
            </w:r>
            <w:r w:rsidRPr="0067636B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 </w:t>
            </w:r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(Tonka.Ivanova@mrrb.government.bg)</w:t>
            </w:r>
          </w:p>
        </w:tc>
        <w:tc>
          <w:tcPr>
            <w:tcW w:w="675" w:type="dxa"/>
            <w:vMerge w:val="restart"/>
            <w:hideMark/>
          </w:tcPr>
          <w:p w14:paraId="02A551ED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  <w:proofErr w:type="spellStart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дата</w:t>
            </w:r>
            <w:proofErr w:type="spellEnd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:</w:t>
            </w:r>
          </w:p>
        </w:tc>
        <w:tc>
          <w:tcPr>
            <w:tcW w:w="1725" w:type="dxa"/>
            <w:hideMark/>
          </w:tcPr>
          <w:p w14:paraId="1B44A8EC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20.10.2022 14:59</w:t>
            </w:r>
          </w:p>
        </w:tc>
      </w:tr>
      <w:tr w:rsidR="0067636B" w:rsidRPr="0067636B" w14:paraId="153359D8" w14:textId="77777777" w:rsidTr="0067636B">
        <w:tc>
          <w:tcPr>
            <w:tcW w:w="750" w:type="dxa"/>
            <w:tcMar>
              <w:top w:w="0" w:type="dxa"/>
              <w:left w:w="270" w:type="dxa"/>
              <w:bottom w:w="0" w:type="dxa"/>
              <w:right w:w="0" w:type="dxa"/>
            </w:tcMar>
            <w:hideMark/>
          </w:tcPr>
          <w:p w14:paraId="10DB5FF5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  <w:proofErr w:type="spellStart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до</w:t>
            </w:r>
            <w:proofErr w:type="spellEnd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:</w:t>
            </w:r>
          </w:p>
        </w:tc>
        <w:tc>
          <w:tcPr>
            <w:tcW w:w="0" w:type="auto"/>
            <w:hideMark/>
          </w:tcPr>
          <w:p w14:paraId="4AFCEE87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(katya_naydenova@abv.bg)</w:t>
            </w:r>
          </w:p>
        </w:tc>
        <w:tc>
          <w:tcPr>
            <w:tcW w:w="0" w:type="auto"/>
            <w:vMerge/>
            <w:vAlign w:val="center"/>
            <w:hideMark/>
          </w:tcPr>
          <w:p w14:paraId="6457978B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14:paraId="0F5D9BEC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7636B" w:rsidRPr="0067636B" w14:paraId="495377F3" w14:textId="77777777" w:rsidTr="0067636B">
        <w:tc>
          <w:tcPr>
            <w:tcW w:w="750" w:type="dxa"/>
            <w:tcMar>
              <w:top w:w="0" w:type="dxa"/>
              <w:left w:w="270" w:type="dxa"/>
              <w:bottom w:w="0" w:type="dxa"/>
              <w:right w:w="0" w:type="dxa"/>
            </w:tcMar>
            <w:hideMark/>
          </w:tcPr>
          <w:p w14:paraId="6E0A7447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  <w:proofErr w:type="spellStart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як</w:t>
            </w:r>
            <w:proofErr w:type="spellEnd"/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:</w:t>
            </w:r>
          </w:p>
        </w:tc>
        <w:tc>
          <w:tcPr>
            <w:tcW w:w="0" w:type="auto"/>
            <w:hideMark/>
          </w:tcPr>
          <w:p w14:paraId="221BCC91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67636B">
              <w:rPr>
                <w:rFonts w:ascii="Tahoma" w:eastAsia="Times New Roman" w:hAnsi="Tahoma" w:cs="Tahoma"/>
                <w:color w:val="2F2F2F"/>
                <w:sz w:val="21"/>
                <w:szCs w:val="21"/>
              </w:rPr>
              <w:t>(DDimov@mrrb.government.bg)</w:t>
            </w:r>
          </w:p>
        </w:tc>
        <w:tc>
          <w:tcPr>
            <w:tcW w:w="0" w:type="auto"/>
            <w:vMerge/>
            <w:vAlign w:val="center"/>
            <w:hideMark/>
          </w:tcPr>
          <w:p w14:paraId="1F83AB6C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ahoma" w:eastAsia="Times New Roman" w:hAnsi="Tahoma" w:cs="Tahoma"/>
                <w:color w:val="2F2F2F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14:paraId="1954126C" w14:textId="77777777" w:rsidR="0067636B" w:rsidRPr="0067636B" w:rsidRDefault="0067636B" w:rsidP="0067636B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22D8064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Изпращам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становище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без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забележки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към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Заданието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определяне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обхвата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съдържанието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Доклада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екологична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оценка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изменение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допълнение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Програма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„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Развитие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регионите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“ 2021</w:t>
      </w:r>
      <w:proofErr w:type="gram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-2027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година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,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Схемата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провеждане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консултации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с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обществеността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,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заинтересовани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страни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трети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лица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Казанлък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.</w:t>
      </w:r>
    </w:p>
    <w:p w14:paraId="46A3515F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02758993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Поздрави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,</w:t>
      </w:r>
    </w:p>
    <w:p w14:paraId="722B7AA1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090C7578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Тонка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Милева</w:t>
      </w:r>
      <w:proofErr w:type="spellEnd"/>
    </w:p>
    <w:p w14:paraId="3E033444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Главен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експерт</w:t>
      </w:r>
      <w:proofErr w:type="spellEnd"/>
    </w:p>
    <w:p w14:paraId="1BF8ECF9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отдел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„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Координация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proofErr w:type="gram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оценка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“</w:t>
      </w:r>
      <w:proofErr w:type="gramEnd"/>
    </w:p>
    <w:p w14:paraId="37A7BEE2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Главна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дирекция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„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Стратегическо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планиране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програми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регионално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развитие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“</w:t>
      </w:r>
      <w:proofErr w:type="gramEnd"/>
    </w:p>
    <w:p w14:paraId="3952C74F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Министерство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регионалното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развитие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благоустройството</w:t>
      </w:r>
      <w:proofErr w:type="spellEnd"/>
    </w:p>
    <w:p w14:paraId="37B4E80F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Тел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. 02 9405 663</w:t>
      </w:r>
    </w:p>
    <w:p w14:paraId="3237506E" w14:textId="77777777" w:rsidR="0067636B" w:rsidRPr="0067636B" w:rsidRDefault="0067636B" w:rsidP="0067636B">
      <w:pPr>
        <w:spacing w:before="0" w:after="0"/>
        <w:ind w:left="720"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0F1562A8" w14:textId="77777777" w:rsidR="0067636B" w:rsidRPr="0067636B" w:rsidRDefault="0067636B" w:rsidP="0067636B">
      <w:pPr>
        <w:spacing w:before="0" w:after="0"/>
        <w:ind w:left="720"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42768094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Тонка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Милева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, Chief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Експерт</w:t>
      </w:r>
      <w:proofErr w:type="spellEnd"/>
    </w:p>
    <w:p w14:paraId="572F746C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Coordination and Evaluation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депт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.</w:t>
      </w:r>
    </w:p>
    <w:p w14:paraId="52923816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Стратегиц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Planning and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Rегьонал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Development 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Программес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 ДГ,</w:t>
      </w:r>
    </w:p>
    <w:p w14:paraId="4E7E9090" w14:textId="77777777" w:rsidR="0067636B" w:rsidRPr="0067636B" w:rsidRDefault="0067636B" w:rsidP="0067636B">
      <w:pPr>
        <w:spacing w:before="0" w:after="0"/>
        <w:ind w:firstLine="426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Ministry of Regional Development and Public Works</w:t>
      </w:r>
    </w:p>
    <w:p w14:paraId="687CC5B8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15BA02C8" w14:textId="77777777" w:rsidR="0067636B" w:rsidRPr="0067636B" w:rsidRDefault="0067636B" w:rsidP="0067636B">
      <w:pPr>
        <w:spacing w:before="0" w:after="24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----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Прикрепено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писмо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(ФВ: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Задание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обхвата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съдържанието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ДЕО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ПРР 2021-2027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година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-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Община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Казанлък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) ----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Подател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"ОПРД" &lt;oprd@mrrb.government.bg&gt;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До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&lt;e-mrrb@mrrb.government.bg&gt;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Относно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 ФВ: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Задание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обхвата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съдържанието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ДЕО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ПРР 2021-2027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година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-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Казанлък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Дата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19.10.2022 16:07</w:t>
      </w:r>
    </w:p>
    <w:p w14:paraId="1C096B74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1F4E79"/>
          <w:sz w:val="21"/>
          <w:szCs w:val="21"/>
        </w:rPr>
        <w:t>Моля</w:t>
      </w:r>
      <w:proofErr w:type="spellEnd"/>
      <w:r w:rsidRPr="0067636B">
        <w:rPr>
          <w:rFonts w:ascii="Tahoma" w:eastAsia="Times New Roman" w:hAnsi="Tahoma" w:cs="Tahoma"/>
          <w:color w:val="1F4E79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1F4E79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1F4E79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1F4E79"/>
          <w:sz w:val="21"/>
          <w:szCs w:val="21"/>
        </w:rPr>
        <w:t>завеждане</w:t>
      </w:r>
      <w:proofErr w:type="spellEnd"/>
    </w:p>
    <w:p w14:paraId="306C0ED8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1F4E79"/>
          <w:sz w:val="21"/>
          <w:szCs w:val="21"/>
        </w:rPr>
        <w:t> </w:t>
      </w:r>
    </w:p>
    <w:p w14:paraId="3C8235CF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From: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Веселина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Димитрова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&lt;v.dimitrova@kazanlak.bg&gt;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Sent: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Wednesday, October 19, 2022 4:04 PM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То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oprd@mrrb.government.bg; a.davidov@me.government.bg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br/>
      </w:r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Subject:</w:t>
      </w: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Задание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обхвата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съдържанието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ДЕО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ПРР 2021-2027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година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-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Казанлък</w:t>
      </w:r>
      <w:proofErr w:type="spellEnd"/>
    </w:p>
    <w:p w14:paraId="6A5708A9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27F419A8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Уважаеми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дами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господа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,</w:t>
      </w:r>
    </w:p>
    <w:p w14:paraId="5A8908D6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5624EC88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След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преглед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предоставените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от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Вас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документи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,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Казанлък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е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без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забележки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към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Заданието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определяне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обхвата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съдържанието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Доклада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екологична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оценка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изменение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допълнение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Програма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„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Развитие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регионите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“ 2021</w:t>
      </w:r>
      <w:proofErr w:type="gram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-2027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година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,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Схемата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провеждане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консултации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с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обществеността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,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заинтересовани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страни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трети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лица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.</w:t>
      </w:r>
    </w:p>
    <w:p w14:paraId="619301BC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lastRenderedPageBreak/>
        <w:t> </w:t>
      </w:r>
    </w:p>
    <w:p w14:paraId="5FB66B74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Поздрави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,</w:t>
      </w:r>
    </w:p>
    <w:p w14:paraId="74451907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14:paraId="19DE2438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Веселина</w:t>
      </w:r>
      <w:proofErr w:type="spellEnd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b/>
          <w:bCs/>
          <w:color w:val="000000"/>
          <w:sz w:val="21"/>
          <w:szCs w:val="21"/>
        </w:rPr>
        <w:t>Димитрова</w:t>
      </w:r>
      <w:proofErr w:type="spellEnd"/>
    </w:p>
    <w:p w14:paraId="7A2049CA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Старши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експерт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„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Стратегическо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планиране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“</w:t>
      </w:r>
      <w:proofErr w:type="gramEnd"/>
    </w:p>
    <w:p w14:paraId="43BBB53B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Отдел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„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Образование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и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стратегическо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proofErr w:type="gram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планиране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“</w:t>
      </w:r>
      <w:proofErr w:type="gramEnd"/>
    </w:p>
    <w:p w14:paraId="1324732D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Община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Казанлък</w:t>
      </w:r>
      <w:proofErr w:type="spellEnd"/>
    </w:p>
    <w:p w14:paraId="7863378C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Бул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. "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Розова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 xml:space="preserve"> </w:t>
      </w:r>
      <w:proofErr w:type="spellStart"/>
      <w:r w:rsidRPr="0067636B">
        <w:rPr>
          <w:rFonts w:ascii="Tahoma" w:eastAsia="Times New Roman" w:hAnsi="Tahoma" w:cs="Tahoma"/>
          <w:color w:val="000000"/>
          <w:sz w:val="21"/>
          <w:szCs w:val="21"/>
        </w:rPr>
        <w:t>долина</w:t>
      </w:r>
      <w:proofErr w:type="spellEnd"/>
      <w:r w:rsidRPr="0067636B">
        <w:rPr>
          <w:rFonts w:ascii="Tahoma" w:eastAsia="Times New Roman" w:hAnsi="Tahoma" w:cs="Tahoma"/>
          <w:color w:val="000000"/>
          <w:sz w:val="21"/>
          <w:szCs w:val="21"/>
        </w:rPr>
        <w:t>", № 6</w:t>
      </w:r>
    </w:p>
    <w:p w14:paraId="1156EA87" w14:textId="77777777" w:rsidR="0067636B" w:rsidRPr="0067636B" w:rsidRDefault="0067636B" w:rsidP="0067636B">
      <w:pPr>
        <w:spacing w:before="0" w:after="0"/>
        <w:ind w:firstLine="0"/>
        <w:jc w:val="left"/>
        <w:rPr>
          <w:rFonts w:ascii="Tahoma" w:eastAsia="Times New Roman" w:hAnsi="Tahoma" w:cs="Tahoma"/>
          <w:color w:val="000000"/>
          <w:sz w:val="21"/>
          <w:szCs w:val="21"/>
        </w:rPr>
      </w:pPr>
      <w:r w:rsidRPr="0067636B">
        <w:rPr>
          <w:rFonts w:ascii="Tahoma" w:eastAsia="Times New Roman" w:hAnsi="Tahoma" w:cs="Tahoma"/>
          <w:color w:val="000000"/>
          <w:sz w:val="21"/>
          <w:szCs w:val="21"/>
        </w:rPr>
        <w:t>0431 98 285</w:t>
      </w:r>
    </w:p>
    <w:p w14:paraId="546B975F" w14:textId="77777777" w:rsidR="00033030" w:rsidRDefault="00033030"/>
    <w:sectPr w:rsidR="000330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36B"/>
    <w:rsid w:val="00033030"/>
    <w:rsid w:val="0067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FC69E"/>
  <w15:chartTrackingRefBased/>
  <w15:docId w15:val="{71146AE4-1605-449C-9269-0C6EFFC3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80" w:after="12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81286">
          <w:marLeft w:val="-105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240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104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1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711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17853">
          <w:marLeft w:val="0"/>
          <w:marRight w:val="0"/>
          <w:marTop w:val="0"/>
          <w:marBottom w:val="0"/>
          <w:divBdr>
            <w:top w:val="single" w:sz="6" w:space="8" w:color="E0E0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3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9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KNaydenova</dc:creator>
  <cp:keywords/>
  <dc:description/>
  <cp:lastModifiedBy>KNaydenova</cp:lastModifiedBy>
  <cp:revision>1</cp:revision>
  <dcterms:created xsi:type="dcterms:W3CDTF">2022-10-20T13:12:00Z</dcterms:created>
  <dcterms:modified xsi:type="dcterms:W3CDTF">2022-10-20T13:13:00Z</dcterms:modified>
</cp:coreProperties>
</file>